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2272" w14:textId="07F40062" w:rsidR="00024700" w:rsidRPr="009D5418" w:rsidRDefault="00F33352" w:rsidP="00F333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5418">
        <w:rPr>
          <w:rFonts w:ascii="Arial" w:hAnsi="Arial" w:cs="Arial"/>
          <w:b/>
          <w:bCs/>
          <w:sz w:val="28"/>
          <w:szCs w:val="28"/>
        </w:rPr>
        <w:t>Rúbrica de Eva</w:t>
      </w:r>
      <w:r w:rsidR="00A4213D">
        <w:rPr>
          <w:rFonts w:ascii="Arial" w:hAnsi="Arial" w:cs="Arial"/>
          <w:b/>
          <w:bCs/>
          <w:sz w:val="28"/>
          <w:szCs w:val="28"/>
        </w:rPr>
        <w:t>luación para Material Didáctico</w:t>
      </w:r>
    </w:p>
    <w:tbl>
      <w:tblPr>
        <w:tblStyle w:val="Tablaconcuadrcula"/>
        <w:tblW w:w="14034" w:type="dxa"/>
        <w:jc w:val="center"/>
        <w:tblLook w:val="04A0" w:firstRow="1" w:lastRow="0" w:firstColumn="1" w:lastColumn="0" w:noHBand="0" w:noVBand="1"/>
      </w:tblPr>
      <w:tblGrid>
        <w:gridCol w:w="1843"/>
        <w:gridCol w:w="2977"/>
        <w:gridCol w:w="3150"/>
        <w:gridCol w:w="3220"/>
        <w:gridCol w:w="2844"/>
      </w:tblGrid>
      <w:tr w:rsidR="00435354" w:rsidRPr="0055699C" w14:paraId="58EE7E3E" w14:textId="02D90299" w:rsidTr="0055699C">
        <w:trPr>
          <w:trHeight w:val="651"/>
          <w:jc w:val="center"/>
        </w:trPr>
        <w:tc>
          <w:tcPr>
            <w:tcW w:w="1843" w:type="dxa"/>
          </w:tcPr>
          <w:p w14:paraId="1C2FC601" w14:textId="4B88B243" w:rsidR="00901647" w:rsidRPr="0055699C" w:rsidRDefault="00901647" w:rsidP="0090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2977" w:type="dxa"/>
          </w:tcPr>
          <w:p w14:paraId="6E36DC1D" w14:textId="7F9213C6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DEFICIENTE</w:t>
            </w:r>
          </w:p>
          <w:p w14:paraId="7ACC3199" w14:textId="7F7E9DC0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3150" w:type="dxa"/>
          </w:tcPr>
          <w:p w14:paraId="4CC8AB8A" w14:textId="7F27E852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SUFICIENTE</w:t>
            </w:r>
          </w:p>
          <w:p w14:paraId="0697B219" w14:textId="15D6117A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14:paraId="3FA48E7E" w14:textId="7128DF6B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BIEN</w:t>
            </w:r>
          </w:p>
          <w:p w14:paraId="049811C6" w14:textId="2B7DDD23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2844" w:type="dxa"/>
          </w:tcPr>
          <w:p w14:paraId="08E4717F" w14:textId="10582EC7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MUY BIEN</w:t>
            </w:r>
          </w:p>
          <w:p w14:paraId="5A455403" w14:textId="0A282AC5" w:rsidR="00901647" w:rsidRPr="0055699C" w:rsidRDefault="00485C2B" w:rsidP="0090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99C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435354" w14:paraId="20E96136" w14:textId="30B4EC48" w:rsidTr="0055699C">
        <w:trPr>
          <w:trHeight w:val="367"/>
          <w:jc w:val="center"/>
        </w:trPr>
        <w:tc>
          <w:tcPr>
            <w:tcW w:w="1843" w:type="dxa"/>
          </w:tcPr>
          <w:p w14:paraId="506DFBE5" w14:textId="2776FDF8" w:rsidR="00076057" w:rsidRPr="009D5418" w:rsidRDefault="00076057" w:rsidP="005569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418">
              <w:rPr>
                <w:rFonts w:ascii="Arial" w:hAnsi="Arial" w:cs="Arial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2977" w:type="dxa"/>
          </w:tcPr>
          <w:p w14:paraId="2E679767" w14:textId="783940C8" w:rsidR="00B70F3B" w:rsidRPr="00B70F3B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 xml:space="preserve">El material didáctico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B70F3B">
              <w:rPr>
                <w:rFonts w:ascii="Arial" w:hAnsi="Arial" w:cs="Arial"/>
                <w:sz w:val="20"/>
                <w:szCs w:val="20"/>
              </w:rPr>
              <w:t>se relaciona con el Problema Eje</w:t>
            </w:r>
            <w:r>
              <w:rPr>
                <w:rFonts w:ascii="Arial" w:hAnsi="Arial" w:cs="Arial"/>
                <w:sz w:val="20"/>
                <w:szCs w:val="20"/>
              </w:rPr>
              <w:t xml:space="preserve"> ni con el </w:t>
            </w:r>
            <w:r w:rsidRPr="00B70F3B">
              <w:rPr>
                <w:rFonts w:ascii="Arial" w:hAnsi="Arial" w:cs="Arial"/>
                <w:sz w:val="20"/>
                <w:szCs w:val="20"/>
              </w:rPr>
              <w:t>contenido del módulo. El contenido y/o actividades se adecuan al destinatario</w:t>
            </w:r>
            <w:r>
              <w:rPr>
                <w:rFonts w:ascii="Arial" w:hAnsi="Arial" w:cs="Arial"/>
                <w:sz w:val="20"/>
                <w:szCs w:val="20"/>
              </w:rPr>
              <w:t xml:space="preserve">, pero no </w:t>
            </w:r>
            <w:r w:rsidRPr="00B70F3B">
              <w:rPr>
                <w:rFonts w:ascii="Arial" w:hAnsi="Arial" w:cs="Arial"/>
                <w:sz w:val="20"/>
                <w:szCs w:val="20"/>
              </w:rPr>
              <w:t>favorecen el aprendizaje.</w:t>
            </w:r>
          </w:p>
          <w:p w14:paraId="57280C47" w14:textId="6D9861FA" w:rsidR="00B70F3B" w:rsidRPr="00B70F3B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</w:t>
            </w:r>
            <w:r w:rsidRPr="00B70F3B">
              <w:rPr>
                <w:rFonts w:ascii="Arial" w:hAnsi="Arial" w:cs="Arial"/>
                <w:sz w:val="20"/>
                <w:szCs w:val="20"/>
              </w:rPr>
              <w:t xml:space="preserve"> establecen objetivos claros.</w:t>
            </w:r>
          </w:p>
          <w:p w14:paraId="5E92B29D" w14:textId="77777777" w:rsidR="00BF06D6" w:rsidRDefault="00B70F3B" w:rsidP="0055699C">
            <w:pPr>
              <w:jc w:val="both"/>
            </w:pPr>
            <w:r w:rsidRPr="00B70F3B">
              <w:rPr>
                <w:rFonts w:ascii="Arial" w:hAnsi="Arial" w:cs="Arial"/>
                <w:sz w:val="20"/>
                <w:szCs w:val="20"/>
              </w:rPr>
              <w:t>El gui</w:t>
            </w:r>
            <w:r w:rsidR="006155B8">
              <w:rPr>
                <w:rFonts w:ascii="Arial" w:hAnsi="Arial" w:cs="Arial"/>
                <w:sz w:val="20"/>
                <w:szCs w:val="20"/>
              </w:rPr>
              <w:t>o</w:t>
            </w:r>
            <w:r w:rsidRPr="00B70F3B">
              <w:rPr>
                <w:rFonts w:ascii="Arial" w:hAnsi="Arial" w:cs="Arial"/>
                <w:sz w:val="20"/>
                <w:szCs w:val="20"/>
              </w:rPr>
              <w:t>n argumental y guía operacional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B70F3B">
              <w:rPr>
                <w:rFonts w:ascii="Arial" w:hAnsi="Arial" w:cs="Arial"/>
                <w:sz w:val="20"/>
                <w:szCs w:val="20"/>
              </w:rPr>
              <w:t xml:space="preserve"> cumplen con los requisitos solicitados.</w:t>
            </w:r>
            <w:r>
              <w:t xml:space="preserve"> </w:t>
            </w:r>
          </w:p>
          <w:p w14:paraId="1AE80350" w14:textId="3CDB1511" w:rsidR="00076057" w:rsidRPr="0055699C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>La gran mayoría de los integrantes dominan el contenido del trabajo.</w:t>
            </w:r>
          </w:p>
        </w:tc>
        <w:tc>
          <w:tcPr>
            <w:tcW w:w="3150" w:type="dxa"/>
          </w:tcPr>
          <w:p w14:paraId="320B30BB" w14:textId="77777777" w:rsidR="00BF06D6" w:rsidRDefault="00EF73FE" w:rsidP="0055699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Sólo una parte del material didáctico</w:t>
            </w:r>
            <w:r>
              <w:t xml:space="preserve"> </w:t>
            </w:r>
            <w:r w:rsidRPr="00EF73FE">
              <w:rPr>
                <w:rFonts w:ascii="Arial" w:hAnsi="Arial" w:cs="Arial"/>
                <w:sz w:val="20"/>
                <w:szCs w:val="20"/>
              </w:rPr>
              <w:t>se relaciona con el Problema Eje y contenido del módulo.</w:t>
            </w:r>
            <w:r>
              <w:t xml:space="preserve"> </w:t>
            </w:r>
          </w:p>
          <w:p w14:paraId="6605DFBB" w14:textId="77777777" w:rsidR="00BF06D6" w:rsidRDefault="00EF73FE" w:rsidP="0055699C">
            <w:pPr>
              <w:jc w:val="both"/>
            </w:pPr>
            <w:r w:rsidRPr="00EF73FE">
              <w:rPr>
                <w:rFonts w:ascii="Arial" w:hAnsi="Arial" w:cs="Arial"/>
                <w:sz w:val="20"/>
                <w:szCs w:val="20"/>
              </w:rPr>
              <w:t>El contenido y/o actividades se adecuan al destinatari</w:t>
            </w:r>
            <w:r>
              <w:rPr>
                <w:rFonts w:ascii="Arial" w:hAnsi="Arial" w:cs="Arial"/>
                <w:sz w:val="20"/>
                <w:szCs w:val="20"/>
              </w:rPr>
              <w:t>o, pero no</w:t>
            </w:r>
            <w:r w:rsidRPr="00EF73FE">
              <w:rPr>
                <w:rFonts w:ascii="Arial" w:hAnsi="Arial" w:cs="Arial"/>
                <w:sz w:val="20"/>
                <w:szCs w:val="20"/>
              </w:rPr>
              <w:t xml:space="preserve"> favorecen el aprendizaje.</w:t>
            </w:r>
            <w:r>
              <w:rPr>
                <w:rFonts w:ascii="Arial" w:hAnsi="Arial" w:cs="Arial"/>
                <w:sz w:val="20"/>
                <w:szCs w:val="20"/>
              </w:rPr>
              <w:t xml:space="preserve"> Parte de los objetivos son claros.</w:t>
            </w:r>
            <w:r>
              <w:t xml:space="preserve"> </w:t>
            </w:r>
          </w:p>
          <w:p w14:paraId="3BC3F376" w14:textId="77777777" w:rsidR="00BF06D6" w:rsidRDefault="00EF73FE" w:rsidP="0055699C">
            <w:pPr>
              <w:jc w:val="both"/>
            </w:pPr>
            <w:r w:rsidRPr="00EF73FE">
              <w:rPr>
                <w:rFonts w:ascii="Arial" w:hAnsi="Arial" w:cs="Arial"/>
                <w:sz w:val="20"/>
                <w:szCs w:val="20"/>
              </w:rPr>
              <w:t xml:space="preserve">El guion argumental y guía operacional cumplen </w:t>
            </w:r>
            <w:r>
              <w:rPr>
                <w:rFonts w:ascii="Arial" w:hAnsi="Arial" w:cs="Arial"/>
                <w:sz w:val="20"/>
                <w:szCs w:val="20"/>
              </w:rPr>
              <w:t>parcialmente</w:t>
            </w:r>
            <w:r w:rsidRPr="00EF73FE">
              <w:rPr>
                <w:rFonts w:ascii="Arial" w:hAnsi="Arial" w:cs="Arial"/>
                <w:sz w:val="20"/>
                <w:szCs w:val="20"/>
              </w:rPr>
              <w:t xml:space="preserve"> los requisitos solicitados.</w:t>
            </w:r>
            <w:r>
              <w:t xml:space="preserve"> </w:t>
            </w:r>
          </w:p>
          <w:p w14:paraId="51D3C6DD" w14:textId="675FB7E0" w:rsidR="00076057" w:rsidRPr="009D5418" w:rsidRDefault="00EF73FE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3FE">
              <w:rPr>
                <w:rFonts w:ascii="Arial" w:hAnsi="Arial" w:cs="Arial"/>
                <w:sz w:val="20"/>
                <w:szCs w:val="20"/>
              </w:rPr>
              <w:t>La gran mayoría de los integrantes dominan el contenido del trabajo.</w:t>
            </w:r>
          </w:p>
        </w:tc>
        <w:tc>
          <w:tcPr>
            <w:tcW w:w="0" w:type="auto"/>
          </w:tcPr>
          <w:p w14:paraId="5E1E0D8D" w14:textId="77777777" w:rsidR="00BF06D6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gran mayoría del </w:t>
            </w:r>
            <w:r w:rsidRPr="004E097D">
              <w:rPr>
                <w:rFonts w:ascii="Arial" w:hAnsi="Arial" w:cs="Arial"/>
                <w:sz w:val="20"/>
                <w:szCs w:val="20"/>
              </w:rPr>
              <w:t xml:space="preserve">material didáctico se relaciona con el Problema Eje y contenido del módulo. </w:t>
            </w:r>
          </w:p>
          <w:p w14:paraId="4AB511A8" w14:textId="77777777" w:rsidR="00BF06D6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97D">
              <w:rPr>
                <w:rFonts w:ascii="Arial" w:hAnsi="Arial" w:cs="Arial"/>
                <w:sz w:val="20"/>
                <w:szCs w:val="20"/>
              </w:rPr>
              <w:t>El contenido y/o actividades se adecuan al destinatario y favorecen el aprendizaje.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970F53" w14:textId="77777777" w:rsidR="00BF06D6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objetivos son claros. </w:t>
            </w:r>
          </w:p>
          <w:p w14:paraId="7FEC44B4" w14:textId="77777777" w:rsidR="00BF06D6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97D">
              <w:rPr>
                <w:rFonts w:ascii="Arial" w:hAnsi="Arial" w:cs="Arial"/>
                <w:sz w:val="20"/>
                <w:szCs w:val="20"/>
              </w:rPr>
              <w:t xml:space="preserve">El guion argumental y guía operacional cumplen </w:t>
            </w:r>
            <w:r>
              <w:rPr>
                <w:rFonts w:ascii="Arial" w:hAnsi="Arial" w:cs="Arial"/>
                <w:sz w:val="20"/>
                <w:szCs w:val="20"/>
              </w:rPr>
              <w:t xml:space="preserve">en gran parte </w:t>
            </w:r>
            <w:r w:rsidRPr="004E097D">
              <w:rPr>
                <w:rFonts w:ascii="Arial" w:hAnsi="Arial" w:cs="Arial"/>
                <w:sz w:val="20"/>
                <w:szCs w:val="20"/>
              </w:rPr>
              <w:t>con los requisitos solicitados.</w:t>
            </w:r>
            <w:r w:rsidR="00EF73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80EBF8" w14:textId="2614A98C" w:rsidR="00076057" w:rsidRPr="009D5418" w:rsidRDefault="00EF73FE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gran mayoría de</w:t>
            </w:r>
            <w:r>
              <w:t xml:space="preserve"> </w:t>
            </w:r>
            <w:r w:rsidRPr="00EF73FE">
              <w:rPr>
                <w:rFonts w:ascii="Arial" w:hAnsi="Arial" w:cs="Arial"/>
                <w:sz w:val="20"/>
                <w:szCs w:val="20"/>
              </w:rPr>
              <w:t>los integrantes dominan el contenido del trabajo.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14:paraId="01B938F4" w14:textId="77777777" w:rsidR="00BF06D6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97D">
              <w:rPr>
                <w:rFonts w:ascii="Arial" w:hAnsi="Arial" w:cs="Arial"/>
                <w:sz w:val="20"/>
                <w:szCs w:val="20"/>
              </w:rPr>
              <w:t xml:space="preserve">El material didáctico se relaciona con el Problema Eje y contenido del módulo. </w:t>
            </w:r>
          </w:p>
          <w:p w14:paraId="7A6C37EA" w14:textId="39CA9AFE" w:rsidR="004E097D" w:rsidRPr="004E097D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97D">
              <w:rPr>
                <w:rFonts w:ascii="Arial" w:hAnsi="Arial" w:cs="Arial"/>
                <w:sz w:val="20"/>
                <w:szCs w:val="20"/>
              </w:rPr>
              <w:t>El contenido y/o actividades se adecuan al destinatario y favorecen el aprendizaje.</w:t>
            </w:r>
          </w:p>
          <w:p w14:paraId="24AA004C" w14:textId="77777777" w:rsidR="004E097D" w:rsidRPr="004E097D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97D">
              <w:rPr>
                <w:rFonts w:ascii="Arial" w:hAnsi="Arial" w:cs="Arial"/>
                <w:sz w:val="20"/>
                <w:szCs w:val="20"/>
              </w:rPr>
              <w:t>Se establecen objetivos claros.</w:t>
            </w:r>
          </w:p>
          <w:p w14:paraId="28DA39DB" w14:textId="77777777" w:rsidR="004E097D" w:rsidRPr="004E097D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97D">
              <w:rPr>
                <w:rFonts w:ascii="Arial" w:hAnsi="Arial" w:cs="Arial"/>
                <w:sz w:val="20"/>
                <w:szCs w:val="20"/>
              </w:rPr>
              <w:t>El guion argumental y guía operacional cumplen con los requisitos solicitados.</w:t>
            </w:r>
          </w:p>
          <w:p w14:paraId="27D953EF" w14:textId="67BB4B4C" w:rsidR="00076057" w:rsidRDefault="00EF73FE" w:rsidP="0055699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</w:t>
            </w:r>
            <w:r w:rsidR="004E097D" w:rsidRPr="004E097D">
              <w:rPr>
                <w:rFonts w:ascii="Arial" w:hAnsi="Arial" w:cs="Arial"/>
                <w:sz w:val="20"/>
                <w:szCs w:val="20"/>
              </w:rPr>
              <w:t>os integrantes dominan el contenido del trabajo.</w:t>
            </w:r>
          </w:p>
        </w:tc>
      </w:tr>
      <w:tr w:rsidR="00435354" w14:paraId="4E4D9E08" w14:textId="5775C021" w:rsidTr="0055699C">
        <w:trPr>
          <w:trHeight w:val="384"/>
          <w:jc w:val="center"/>
        </w:trPr>
        <w:tc>
          <w:tcPr>
            <w:tcW w:w="1843" w:type="dxa"/>
          </w:tcPr>
          <w:p w14:paraId="34431F79" w14:textId="6E10F4BF" w:rsidR="00076057" w:rsidRPr="009D5418" w:rsidRDefault="00076057" w:rsidP="005569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418">
              <w:rPr>
                <w:rFonts w:ascii="Arial" w:hAnsi="Arial" w:cs="Arial"/>
                <w:b/>
                <w:bCs/>
                <w:sz w:val="24"/>
                <w:szCs w:val="24"/>
              </w:rPr>
              <w:t>Aplicabilidad</w:t>
            </w:r>
          </w:p>
        </w:tc>
        <w:tc>
          <w:tcPr>
            <w:tcW w:w="2977" w:type="dxa"/>
          </w:tcPr>
          <w:p w14:paraId="4F0F3BBE" w14:textId="1509EA0D" w:rsidR="00CD1152" w:rsidRDefault="00CD1152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435354" w:rsidRPr="00435354">
              <w:rPr>
                <w:rFonts w:ascii="Arial" w:hAnsi="Arial" w:cs="Arial"/>
                <w:sz w:val="20"/>
                <w:szCs w:val="20"/>
              </w:rPr>
              <w:t>material didáctico no es adecuado para la comprensión del tema, no desarrolla el conocimiento analítico, ni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35354" w:rsidRPr="00435354">
              <w:rPr>
                <w:rFonts w:ascii="Arial" w:hAnsi="Arial" w:cs="Arial"/>
                <w:sz w:val="20"/>
                <w:szCs w:val="20"/>
              </w:rPr>
              <w:t>rop</w:t>
            </w:r>
            <w:r>
              <w:rPr>
                <w:rFonts w:ascii="Arial" w:hAnsi="Arial" w:cs="Arial"/>
                <w:sz w:val="20"/>
                <w:szCs w:val="20"/>
              </w:rPr>
              <w:t xml:space="preserve">icia la participación. </w:t>
            </w:r>
          </w:p>
          <w:p w14:paraId="4328AD9B" w14:textId="722329FB" w:rsidR="00076057" w:rsidRDefault="00CD1152" w:rsidP="0055699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5354" w:rsidRPr="00435354">
              <w:rPr>
                <w:rFonts w:ascii="Arial" w:hAnsi="Arial" w:cs="Arial"/>
                <w:sz w:val="20"/>
                <w:szCs w:val="20"/>
              </w:rPr>
              <w:t>l material no puede ser utilizado por otros docentes/grupos</w:t>
            </w:r>
            <w:r w:rsidR="004353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69FD5147" w14:textId="6812368D" w:rsidR="00CD1152" w:rsidRDefault="00435354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 xml:space="preserve">Solamente parte del material didáctico es adecuado para la comprensión del tema, desarrolla el conocimiento analítico,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D1152">
              <w:rPr>
                <w:rFonts w:ascii="Arial" w:hAnsi="Arial" w:cs="Arial"/>
                <w:sz w:val="20"/>
                <w:szCs w:val="20"/>
              </w:rPr>
              <w:t xml:space="preserve"> propicia la participación. </w:t>
            </w:r>
          </w:p>
          <w:p w14:paraId="0A98E356" w14:textId="1C79C8AE" w:rsidR="00076057" w:rsidRDefault="00CD1152" w:rsidP="0055699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5354" w:rsidRPr="00435354">
              <w:rPr>
                <w:rFonts w:ascii="Arial" w:hAnsi="Arial" w:cs="Arial"/>
                <w:sz w:val="20"/>
                <w:szCs w:val="20"/>
              </w:rPr>
              <w:t>l material no puede ser utilizado por otros docentes/grupos</w:t>
            </w:r>
            <w:r w:rsidR="004353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0F4E9E4" w14:textId="45F6F2CD" w:rsidR="00CD1152" w:rsidRDefault="00435354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 xml:space="preserve">La gran mayoría del material didáctico es adecuado para la comprensión del tema, desarrolla el conocimiento analítico,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D115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35354">
              <w:rPr>
                <w:rFonts w:ascii="Arial" w:hAnsi="Arial" w:cs="Arial"/>
                <w:sz w:val="20"/>
                <w:szCs w:val="20"/>
              </w:rPr>
              <w:t xml:space="preserve">ropicia la participación. </w:t>
            </w:r>
          </w:p>
          <w:p w14:paraId="26560D6C" w14:textId="40A68E50" w:rsidR="00076057" w:rsidRPr="00435354" w:rsidRDefault="00CD1152" w:rsidP="00CD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5354" w:rsidRPr="00435354">
              <w:rPr>
                <w:rFonts w:ascii="Arial" w:hAnsi="Arial" w:cs="Arial"/>
                <w:sz w:val="20"/>
                <w:szCs w:val="20"/>
              </w:rPr>
              <w:t>l material puede ser utilizado por otros docentes/grupos.</w:t>
            </w:r>
          </w:p>
        </w:tc>
        <w:tc>
          <w:tcPr>
            <w:tcW w:w="2844" w:type="dxa"/>
          </w:tcPr>
          <w:p w14:paraId="12CDB5FA" w14:textId="77777777" w:rsidR="00CD1152" w:rsidRDefault="00435354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 xml:space="preserve">El material didáctico es adecuado para la comprensión del tema, desarrolla el conocimiento analítico,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D115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35354">
              <w:rPr>
                <w:rFonts w:ascii="Arial" w:hAnsi="Arial" w:cs="Arial"/>
                <w:sz w:val="20"/>
                <w:szCs w:val="20"/>
              </w:rPr>
              <w:t xml:space="preserve">ropicia la participación. </w:t>
            </w:r>
          </w:p>
          <w:p w14:paraId="5B5896B1" w14:textId="72373ECE" w:rsidR="00076057" w:rsidRPr="00435354" w:rsidRDefault="00CD1152" w:rsidP="00CD11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35354" w:rsidRPr="00435354">
              <w:rPr>
                <w:rFonts w:ascii="Arial" w:hAnsi="Arial" w:cs="Arial"/>
                <w:sz w:val="20"/>
                <w:szCs w:val="20"/>
              </w:rPr>
              <w:t>l material puede ser utilizado por otros docentes/grupos.</w:t>
            </w:r>
          </w:p>
        </w:tc>
      </w:tr>
      <w:tr w:rsidR="004E097D" w14:paraId="34FC61E2" w14:textId="7099E2EF" w:rsidTr="0055699C">
        <w:trPr>
          <w:trHeight w:val="367"/>
          <w:jc w:val="center"/>
        </w:trPr>
        <w:tc>
          <w:tcPr>
            <w:tcW w:w="1843" w:type="dxa"/>
          </w:tcPr>
          <w:p w14:paraId="12B482C8" w14:textId="3623F4F9" w:rsidR="004E097D" w:rsidRPr="009D5418" w:rsidRDefault="004E097D" w:rsidP="005569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418">
              <w:rPr>
                <w:rFonts w:ascii="Arial" w:hAnsi="Arial" w:cs="Arial"/>
                <w:b/>
                <w:bCs/>
                <w:sz w:val="24"/>
                <w:szCs w:val="24"/>
              </w:rPr>
              <w:t>Diseño</w:t>
            </w:r>
          </w:p>
        </w:tc>
        <w:tc>
          <w:tcPr>
            <w:tcW w:w="2977" w:type="dxa"/>
          </w:tcPr>
          <w:p w14:paraId="3E21AB4B" w14:textId="77777777" w:rsidR="00C659B4" w:rsidRDefault="004E097D" w:rsidP="00C6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057">
              <w:rPr>
                <w:rFonts w:ascii="Arial" w:hAnsi="Arial" w:cs="Arial"/>
                <w:sz w:val="20"/>
                <w:szCs w:val="20"/>
              </w:rPr>
              <w:t xml:space="preserve">Las fuentes, colores, imágenes, gráficos, dibujos, y audio no son legibles ni claros. </w:t>
            </w:r>
          </w:p>
          <w:p w14:paraId="44972C71" w14:textId="2CB54200" w:rsidR="004E097D" w:rsidRDefault="00C659B4" w:rsidP="00C659B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El lenguaje utilizado no está acorde al pú</w:t>
            </w:r>
            <w:r w:rsidR="004E097D" w:rsidRPr="00076057">
              <w:rPr>
                <w:rFonts w:ascii="Arial" w:hAnsi="Arial" w:cs="Arial"/>
                <w:sz w:val="20"/>
                <w:szCs w:val="20"/>
              </w:rPr>
              <w:t xml:space="preserve">blico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4E097D" w:rsidRPr="00076057">
              <w:rPr>
                <w:rFonts w:ascii="Arial" w:hAnsi="Arial" w:cs="Arial"/>
                <w:sz w:val="20"/>
                <w:szCs w:val="20"/>
              </w:rPr>
              <w:t>que va dirigido.</w:t>
            </w:r>
          </w:p>
        </w:tc>
        <w:tc>
          <w:tcPr>
            <w:tcW w:w="3150" w:type="dxa"/>
          </w:tcPr>
          <w:p w14:paraId="29110BA5" w14:textId="77777777" w:rsidR="00C659B4" w:rsidRDefault="004E097D" w:rsidP="00C6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418">
              <w:rPr>
                <w:rFonts w:ascii="Arial" w:hAnsi="Arial" w:cs="Arial"/>
                <w:sz w:val="20"/>
                <w:szCs w:val="20"/>
              </w:rPr>
              <w:t xml:space="preserve">Solamente algunas de las fuentes, colores, imágenes, gráficos, dibujos, y audio son claros. </w:t>
            </w:r>
          </w:p>
          <w:p w14:paraId="7690BCB8" w14:textId="4711D2B7" w:rsidR="004E097D" w:rsidRDefault="00C659B4" w:rsidP="00C659B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>l lenguaje utiliza</w:t>
            </w:r>
            <w:r>
              <w:rPr>
                <w:rFonts w:ascii="Arial" w:hAnsi="Arial" w:cs="Arial"/>
                <w:sz w:val="20"/>
                <w:szCs w:val="20"/>
              </w:rPr>
              <w:t>do no está del todo acorde al pú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 xml:space="preserve">blico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>que va dirigido.</w:t>
            </w:r>
          </w:p>
        </w:tc>
        <w:tc>
          <w:tcPr>
            <w:tcW w:w="0" w:type="auto"/>
          </w:tcPr>
          <w:p w14:paraId="11CD8815" w14:textId="77777777" w:rsidR="00C659B4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418">
              <w:rPr>
                <w:rFonts w:ascii="Arial" w:hAnsi="Arial" w:cs="Arial"/>
                <w:sz w:val="20"/>
                <w:szCs w:val="20"/>
              </w:rPr>
              <w:t xml:space="preserve">La gran mayoría de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D5418">
              <w:rPr>
                <w:rFonts w:ascii="Arial" w:hAnsi="Arial" w:cs="Arial"/>
                <w:sz w:val="20"/>
                <w:szCs w:val="20"/>
              </w:rPr>
              <w:t>as fuentes, colores, imágenes, gráficos, dibujos, y audio son legibles y claros.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A4DE99" w14:textId="5032A4FF" w:rsidR="004E097D" w:rsidRDefault="00C659B4" w:rsidP="0055699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>l leng</w:t>
            </w:r>
            <w:r>
              <w:rPr>
                <w:rFonts w:ascii="Arial" w:hAnsi="Arial" w:cs="Arial"/>
                <w:sz w:val="20"/>
                <w:szCs w:val="20"/>
              </w:rPr>
              <w:t>uaje utilizado está acorde al pú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 xml:space="preserve">blico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>que va dirigido.</w:t>
            </w:r>
          </w:p>
        </w:tc>
        <w:tc>
          <w:tcPr>
            <w:tcW w:w="2844" w:type="dxa"/>
          </w:tcPr>
          <w:p w14:paraId="41F0A8F9" w14:textId="77777777" w:rsidR="00C659B4" w:rsidRDefault="004E097D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418">
              <w:rPr>
                <w:rFonts w:ascii="Arial" w:hAnsi="Arial" w:cs="Arial"/>
                <w:sz w:val="20"/>
                <w:szCs w:val="20"/>
              </w:rPr>
              <w:t>Todas las fuentes, colores, imágenes, gráficos, dibujos, y audio son legibles y claros.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A3D479" w14:textId="641BD8CC" w:rsidR="004E097D" w:rsidRDefault="00C659B4" w:rsidP="0055699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>l lenguaje utilizado está a</w:t>
            </w:r>
            <w:r>
              <w:rPr>
                <w:rFonts w:ascii="Arial" w:hAnsi="Arial" w:cs="Arial"/>
                <w:sz w:val="20"/>
                <w:szCs w:val="20"/>
              </w:rPr>
              <w:t>corde al pú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 xml:space="preserve">blico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4E097D" w:rsidRPr="009D5418">
              <w:rPr>
                <w:rFonts w:ascii="Arial" w:hAnsi="Arial" w:cs="Arial"/>
                <w:sz w:val="20"/>
                <w:szCs w:val="20"/>
              </w:rPr>
              <w:t>que va dirigido.</w:t>
            </w:r>
          </w:p>
        </w:tc>
      </w:tr>
      <w:tr w:rsidR="004E097D" w14:paraId="5001E001" w14:textId="5A1B044A" w:rsidTr="0055699C">
        <w:trPr>
          <w:trHeight w:val="384"/>
          <w:jc w:val="center"/>
        </w:trPr>
        <w:tc>
          <w:tcPr>
            <w:tcW w:w="1843" w:type="dxa"/>
          </w:tcPr>
          <w:p w14:paraId="5143EDD2" w14:textId="42449E7F" w:rsidR="004E097D" w:rsidRPr="009D5418" w:rsidRDefault="004E097D" w:rsidP="005569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418">
              <w:rPr>
                <w:rFonts w:ascii="Arial" w:hAnsi="Arial" w:cs="Arial"/>
                <w:b/>
                <w:bCs/>
                <w:sz w:val="24"/>
                <w:szCs w:val="24"/>
              </w:rPr>
              <w:t>Presentación</w:t>
            </w:r>
          </w:p>
        </w:tc>
        <w:tc>
          <w:tcPr>
            <w:tcW w:w="2977" w:type="dxa"/>
          </w:tcPr>
          <w:p w14:paraId="03439842" w14:textId="77777777" w:rsidR="00C659B4" w:rsidRDefault="00485C2B" w:rsidP="00C65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B70F3B" w:rsidRPr="00B70F3B">
              <w:rPr>
                <w:rFonts w:ascii="Arial" w:hAnsi="Arial" w:cs="Arial"/>
                <w:sz w:val="20"/>
                <w:szCs w:val="20"/>
              </w:rPr>
              <w:t xml:space="preserve"> originalidad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fue escasa</w:t>
            </w:r>
            <w:r w:rsidR="00B70F3B" w:rsidRPr="00B70F3B">
              <w:rPr>
                <w:rFonts w:ascii="Arial" w:hAnsi="Arial" w:cs="Arial"/>
                <w:sz w:val="20"/>
                <w:szCs w:val="20"/>
              </w:rPr>
              <w:t xml:space="preserve"> en el contenido de la </w:t>
            </w:r>
            <w:r w:rsidR="00B70F3B">
              <w:rPr>
                <w:rFonts w:ascii="Arial" w:hAnsi="Arial" w:cs="Arial"/>
                <w:sz w:val="20"/>
                <w:szCs w:val="20"/>
              </w:rPr>
              <w:t>p</w:t>
            </w:r>
            <w:r w:rsidR="00B70F3B" w:rsidRPr="00B70F3B">
              <w:rPr>
                <w:rFonts w:ascii="Arial" w:hAnsi="Arial" w:cs="Arial"/>
                <w:sz w:val="20"/>
                <w:szCs w:val="20"/>
              </w:rPr>
              <w:t xml:space="preserve">resentación. </w:t>
            </w:r>
          </w:p>
          <w:p w14:paraId="58B37F7B" w14:textId="5334D8AB" w:rsidR="004E097D" w:rsidRDefault="00B70F3B" w:rsidP="00C659B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 xml:space="preserve">El tiempo de presentación </w:t>
            </w:r>
            <w:r w:rsidR="00485C2B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B70F3B">
              <w:rPr>
                <w:rFonts w:ascii="Arial" w:hAnsi="Arial" w:cs="Arial"/>
                <w:sz w:val="20"/>
                <w:szCs w:val="20"/>
              </w:rPr>
              <w:t>fue adecuado y la</w:t>
            </w:r>
            <w:r w:rsidR="00C65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F3B">
              <w:rPr>
                <w:rFonts w:ascii="Arial" w:hAnsi="Arial" w:cs="Arial"/>
                <w:sz w:val="20"/>
                <w:szCs w:val="20"/>
              </w:rPr>
              <w:t xml:space="preserve">presentación fue </w:t>
            </w:r>
            <w:r w:rsidR="00485C2B">
              <w:rPr>
                <w:rFonts w:ascii="Arial" w:hAnsi="Arial" w:cs="Arial"/>
                <w:sz w:val="20"/>
                <w:szCs w:val="20"/>
              </w:rPr>
              <w:t>mal</w:t>
            </w:r>
            <w:r w:rsidRPr="00B70F3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150" w:type="dxa"/>
          </w:tcPr>
          <w:p w14:paraId="62EF6B3E" w14:textId="77777777" w:rsidR="00C659B4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 xml:space="preserve">La originalidad </w:t>
            </w:r>
            <w:r w:rsidR="00485C2B" w:rsidRPr="00B70F3B">
              <w:rPr>
                <w:rFonts w:ascii="Arial" w:hAnsi="Arial" w:cs="Arial"/>
                <w:sz w:val="20"/>
                <w:szCs w:val="20"/>
              </w:rPr>
              <w:t xml:space="preserve">fue </w:t>
            </w:r>
            <w:r w:rsidR="00485C2B">
              <w:rPr>
                <w:rFonts w:ascii="Arial" w:hAnsi="Arial" w:cs="Arial"/>
                <w:sz w:val="20"/>
                <w:szCs w:val="20"/>
              </w:rPr>
              <w:t>parcial</w:t>
            </w:r>
            <w:r w:rsidR="00485C2B" w:rsidRPr="00B70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F3B">
              <w:rPr>
                <w:rFonts w:ascii="Arial" w:hAnsi="Arial" w:cs="Arial"/>
                <w:sz w:val="20"/>
                <w:szCs w:val="20"/>
              </w:rPr>
              <w:t xml:space="preserve">en el contenido de la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70F3B">
              <w:rPr>
                <w:rFonts w:ascii="Arial" w:hAnsi="Arial" w:cs="Arial"/>
                <w:sz w:val="20"/>
                <w:szCs w:val="20"/>
              </w:rPr>
              <w:t>resentación.</w:t>
            </w:r>
            <w:r w:rsidR="00485C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2E890B" w14:textId="2ED50A82" w:rsidR="004E097D" w:rsidRDefault="00B70F3B" w:rsidP="00C659B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>El tiempo de presentación fue adecuado y la</w:t>
            </w:r>
            <w:r w:rsidR="00C65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F3B">
              <w:rPr>
                <w:rFonts w:ascii="Arial" w:hAnsi="Arial" w:cs="Arial"/>
                <w:sz w:val="20"/>
                <w:szCs w:val="20"/>
              </w:rPr>
              <w:t xml:space="preserve">presentación fue </w:t>
            </w:r>
            <w:r>
              <w:rPr>
                <w:rFonts w:ascii="Arial" w:hAnsi="Arial" w:cs="Arial"/>
                <w:sz w:val="20"/>
                <w:szCs w:val="20"/>
              </w:rPr>
              <w:t>regular</w:t>
            </w:r>
            <w:r w:rsidRPr="00B70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E00EA1A" w14:textId="77777777" w:rsidR="00C659B4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 xml:space="preserve">La originalidad </w:t>
            </w:r>
            <w:r w:rsidR="00485C2B" w:rsidRPr="00B70F3B">
              <w:rPr>
                <w:rFonts w:ascii="Arial" w:hAnsi="Arial" w:cs="Arial"/>
                <w:sz w:val="20"/>
                <w:szCs w:val="20"/>
              </w:rPr>
              <w:t xml:space="preserve">fue adecuada </w:t>
            </w:r>
            <w:r w:rsidRPr="00B70F3B">
              <w:rPr>
                <w:rFonts w:ascii="Arial" w:hAnsi="Arial" w:cs="Arial"/>
                <w:sz w:val="20"/>
                <w:szCs w:val="20"/>
              </w:rPr>
              <w:t xml:space="preserve">en el contenido de la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70F3B">
              <w:rPr>
                <w:rFonts w:ascii="Arial" w:hAnsi="Arial" w:cs="Arial"/>
                <w:sz w:val="20"/>
                <w:szCs w:val="20"/>
              </w:rPr>
              <w:t xml:space="preserve">resentación. </w:t>
            </w:r>
          </w:p>
          <w:p w14:paraId="094C5267" w14:textId="01A823DC" w:rsidR="004E097D" w:rsidRDefault="00B70F3B" w:rsidP="00C659B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>El tiempo de presentación fue adecuado y la</w:t>
            </w:r>
            <w:r w:rsidR="00C65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F3B">
              <w:rPr>
                <w:rFonts w:ascii="Arial" w:hAnsi="Arial" w:cs="Arial"/>
                <w:sz w:val="20"/>
                <w:szCs w:val="20"/>
              </w:rPr>
              <w:t>presentación fue buena.</w:t>
            </w:r>
          </w:p>
        </w:tc>
        <w:tc>
          <w:tcPr>
            <w:tcW w:w="2844" w:type="dxa"/>
          </w:tcPr>
          <w:p w14:paraId="1B67FAE2" w14:textId="7282EB3B" w:rsidR="00B70F3B" w:rsidRPr="00B70F3B" w:rsidRDefault="00B70F3B" w:rsidP="00556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70F3B">
              <w:rPr>
                <w:rFonts w:ascii="Arial" w:hAnsi="Arial" w:cs="Arial"/>
                <w:sz w:val="20"/>
                <w:szCs w:val="20"/>
              </w:rPr>
              <w:t>riginalidad en el contenido de la presentación.</w:t>
            </w:r>
          </w:p>
          <w:p w14:paraId="59807F05" w14:textId="3D7829B0" w:rsidR="004E097D" w:rsidRDefault="00B70F3B" w:rsidP="00C659B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70F3B">
              <w:rPr>
                <w:rFonts w:ascii="Arial" w:hAnsi="Arial" w:cs="Arial"/>
                <w:sz w:val="20"/>
                <w:szCs w:val="20"/>
              </w:rPr>
              <w:t>El tiempo de presentación fue adecuado</w:t>
            </w:r>
            <w:r>
              <w:rPr>
                <w:rFonts w:ascii="Arial" w:hAnsi="Arial" w:cs="Arial"/>
                <w:sz w:val="20"/>
                <w:szCs w:val="20"/>
              </w:rPr>
              <w:t xml:space="preserve"> y la</w:t>
            </w:r>
            <w:r w:rsidR="00C65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F3B">
              <w:rPr>
                <w:rFonts w:ascii="Arial" w:hAnsi="Arial" w:cs="Arial"/>
                <w:sz w:val="20"/>
                <w:szCs w:val="20"/>
              </w:rPr>
              <w:t>presentación fue excelente.</w:t>
            </w:r>
          </w:p>
        </w:tc>
      </w:tr>
    </w:tbl>
    <w:p w14:paraId="64C83E58" w14:textId="77777777" w:rsidR="00F33352" w:rsidRPr="00F33352" w:rsidRDefault="00F33352" w:rsidP="00F33352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sectPr w:rsidR="00F33352" w:rsidRPr="00F33352" w:rsidSect="005569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52"/>
    <w:rsid w:val="00024700"/>
    <w:rsid w:val="00076057"/>
    <w:rsid w:val="00435354"/>
    <w:rsid w:val="00485C2B"/>
    <w:rsid w:val="004E097D"/>
    <w:rsid w:val="0055699C"/>
    <w:rsid w:val="005F30B9"/>
    <w:rsid w:val="006155B8"/>
    <w:rsid w:val="00901647"/>
    <w:rsid w:val="009D5418"/>
    <w:rsid w:val="00A4213D"/>
    <w:rsid w:val="00B70F3B"/>
    <w:rsid w:val="00BF06D6"/>
    <w:rsid w:val="00C659B4"/>
    <w:rsid w:val="00CD1152"/>
    <w:rsid w:val="00EF73FE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301B"/>
  <w15:chartTrackingRefBased/>
  <w15:docId w15:val="{6D17468C-EE15-4FF0-9F78-985D502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9016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YOLANDA SANCHEZ</dc:creator>
  <cp:keywords/>
  <dc:description/>
  <cp:lastModifiedBy>winred2000@outlook.com</cp:lastModifiedBy>
  <cp:revision>10</cp:revision>
  <dcterms:created xsi:type="dcterms:W3CDTF">2021-05-07T00:05:00Z</dcterms:created>
  <dcterms:modified xsi:type="dcterms:W3CDTF">2021-05-13T04:04:00Z</dcterms:modified>
</cp:coreProperties>
</file>